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5c24add58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8b91d8091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Kwedichele,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512229d384227" /><Relationship Type="http://schemas.openxmlformats.org/officeDocument/2006/relationships/numbering" Target="/word/numbering.xml" Id="R6150ad7cc67e4acb" /><Relationship Type="http://schemas.openxmlformats.org/officeDocument/2006/relationships/settings" Target="/word/settings.xml" Id="R534aa0653431401b" /><Relationship Type="http://schemas.openxmlformats.org/officeDocument/2006/relationships/image" Target="/word/media/d5c1cc3c-45bd-4164-8037-4c2496d6c8e0.png" Id="Rc588b91d80914385" /></Relationships>
</file>