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5a08857d1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d387f53ee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Lembeni,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1ba4eaa84a5b" /><Relationship Type="http://schemas.openxmlformats.org/officeDocument/2006/relationships/numbering" Target="/word/numbering.xml" Id="R0d2c217b59f7437b" /><Relationship Type="http://schemas.openxmlformats.org/officeDocument/2006/relationships/settings" Target="/word/settings.xml" Id="R9521af6230cf4e2d" /><Relationship Type="http://schemas.openxmlformats.org/officeDocument/2006/relationships/image" Target="/word/media/bd24e685-a87d-4c2a-b9d3-09359508dbff.png" Id="R0f2d387f53ee4fde" /></Relationships>
</file>