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b8ec1a79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04f47f4de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be7586484b26" /><Relationship Type="http://schemas.openxmlformats.org/officeDocument/2006/relationships/numbering" Target="/word/numbering.xml" Id="R54594b0bb8ec4ff0" /><Relationship Type="http://schemas.openxmlformats.org/officeDocument/2006/relationships/settings" Target="/word/settings.xml" Id="R06b9c74cebdf40fc" /><Relationship Type="http://schemas.openxmlformats.org/officeDocument/2006/relationships/image" Target="/word/media/7805fdf2-3d61-45c0-966a-0a6f3922261e.png" Id="Rb2d04f47f4de403b" /></Relationships>
</file>