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e27c1e86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bb550701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Lumba 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9e08feaa544bb" /><Relationship Type="http://schemas.openxmlformats.org/officeDocument/2006/relationships/numbering" Target="/word/numbering.xml" Id="R442450efa2d3459f" /><Relationship Type="http://schemas.openxmlformats.org/officeDocument/2006/relationships/settings" Target="/word/settings.xml" Id="R58ace1f6cc2a4f32" /><Relationship Type="http://schemas.openxmlformats.org/officeDocument/2006/relationships/image" Target="/word/media/5058354a-57cd-439f-8934-b6677ff17717.png" Id="R28e9bb5507014c61" /></Relationships>
</file>