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3808279b8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b90368c15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Madudi,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e03a45e434be2" /><Relationship Type="http://schemas.openxmlformats.org/officeDocument/2006/relationships/numbering" Target="/word/numbering.xml" Id="Ra458fdda1943455f" /><Relationship Type="http://schemas.openxmlformats.org/officeDocument/2006/relationships/settings" Target="/word/settings.xml" Id="R89c6529cea1d448e" /><Relationship Type="http://schemas.openxmlformats.org/officeDocument/2006/relationships/image" Target="/word/media/c31472b7-5b54-45bf-ad3e-ba341dfc89e3.png" Id="Rc22b90368c154d7f" /></Relationships>
</file>