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7fd907d12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f2e91babc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Mahundi,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69c589cc0425c" /><Relationship Type="http://schemas.openxmlformats.org/officeDocument/2006/relationships/numbering" Target="/word/numbering.xml" Id="R2c1e88f7018d479a" /><Relationship Type="http://schemas.openxmlformats.org/officeDocument/2006/relationships/settings" Target="/word/settings.xml" Id="R5584a8a2a5884f02" /><Relationship Type="http://schemas.openxmlformats.org/officeDocument/2006/relationships/image" Target="/word/media/21eba530-dfec-4d05-8294-dc32880b58c6.png" Id="R52cf2e91babc4171" /></Relationships>
</file>