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731518f99d40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918c66f09942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Malasi,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cd65a6716a4453" /><Relationship Type="http://schemas.openxmlformats.org/officeDocument/2006/relationships/numbering" Target="/word/numbering.xml" Id="Rd761f87d606f40bc" /><Relationship Type="http://schemas.openxmlformats.org/officeDocument/2006/relationships/settings" Target="/word/settings.xml" Id="R332565be4ca549d5" /><Relationship Type="http://schemas.openxmlformats.org/officeDocument/2006/relationships/image" Target="/word/media/79d7d825-124c-4b11-af14-0433a67c587a.png" Id="R66918c66f09942e0" /></Relationships>
</file>