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0393f12d1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e6ee033f0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Manikonde,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b9a0ffbbd46e6" /><Relationship Type="http://schemas.openxmlformats.org/officeDocument/2006/relationships/numbering" Target="/word/numbering.xml" Id="R90efceed447547c1" /><Relationship Type="http://schemas.openxmlformats.org/officeDocument/2006/relationships/settings" Target="/word/settings.xml" Id="R6fb8edf2dfcf4880" /><Relationship Type="http://schemas.openxmlformats.org/officeDocument/2006/relationships/image" Target="/word/media/74a5bdda-de55-4c2c-b40e-eff475426bf6.png" Id="Re46e6ee033f04ea6" /></Relationships>
</file>