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2af55d7a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c0864c76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58581a0c748f7" /><Relationship Type="http://schemas.openxmlformats.org/officeDocument/2006/relationships/numbering" Target="/word/numbering.xml" Id="R869790a574634d7e" /><Relationship Type="http://schemas.openxmlformats.org/officeDocument/2006/relationships/settings" Target="/word/settings.xml" Id="Ra099c81da1f04fc1" /><Relationship Type="http://schemas.openxmlformats.org/officeDocument/2006/relationships/image" Target="/word/media/448ea271-1363-44b7-b288-0d06fa496c82.png" Id="R5524c0864c764c0c" /></Relationships>
</file>