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e085d6f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3e55ba28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Masonbiti,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e5faeeb14d20" /><Relationship Type="http://schemas.openxmlformats.org/officeDocument/2006/relationships/numbering" Target="/word/numbering.xml" Id="Rd27584966e914b6b" /><Relationship Type="http://schemas.openxmlformats.org/officeDocument/2006/relationships/settings" Target="/word/settings.xml" Id="Rdfa8002e73b04532" /><Relationship Type="http://schemas.openxmlformats.org/officeDocument/2006/relationships/image" Target="/word/media/f13ecfc4-7d07-4844-835f-3a4e5a63fd4b.png" Id="Ra2b3e55ba28c4602" /></Relationships>
</file>