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3b449be89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338e038ee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Matarawanda,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c4d3d91254c49" /><Relationship Type="http://schemas.openxmlformats.org/officeDocument/2006/relationships/numbering" Target="/word/numbering.xml" Id="R2669cca96b0e4e81" /><Relationship Type="http://schemas.openxmlformats.org/officeDocument/2006/relationships/settings" Target="/word/settings.xml" Id="R39aaf9742eb142a2" /><Relationship Type="http://schemas.openxmlformats.org/officeDocument/2006/relationships/image" Target="/word/media/450e1470-0b01-4e9f-93da-78cfdb4f25f0.png" Id="R36f338e038ee4644" /></Relationships>
</file>