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2325c0ecaf4c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30ecee663246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Matemanga,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1f2db2d931475e" /><Relationship Type="http://schemas.openxmlformats.org/officeDocument/2006/relationships/numbering" Target="/word/numbering.xml" Id="Raf35afbb5914474c" /><Relationship Type="http://schemas.openxmlformats.org/officeDocument/2006/relationships/settings" Target="/word/settings.xml" Id="Rd4dd952cabf64bf1" /><Relationship Type="http://schemas.openxmlformats.org/officeDocument/2006/relationships/image" Target="/word/media/6ce209b1-7776-4fed-a867-c290205643b9.png" Id="R7730ecee66324693" /></Relationships>
</file>