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c16cf8dc6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8b36e3cb8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Mdandu,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6c43e1acb4fde" /><Relationship Type="http://schemas.openxmlformats.org/officeDocument/2006/relationships/numbering" Target="/word/numbering.xml" Id="R0cdb98c923e54876" /><Relationship Type="http://schemas.openxmlformats.org/officeDocument/2006/relationships/settings" Target="/word/settings.xml" Id="R328156bb2bfd4f6f" /><Relationship Type="http://schemas.openxmlformats.org/officeDocument/2006/relationships/image" Target="/word/media/b501072d-b0f8-4ab4-90de-522e21eff329.png" Id="R5b68b36e3cb84ddd" /></Relationships>
</file>