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0251807b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19734b8a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Miparani,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e04887714453" /><Relationship Type="http://schemas.openxmlformats.org/officeDocument/2006/relationships/numbering" Target="/word/numbering.xml" Id="R342e4f2ecf6346c3" /><Relationship Type="http://schemas.openxmlformats.org/officeDocument/2006/relationships/settings" Target="/word/settings.xml" Id="Rb1ebffce700c4fe1" /><Relationship Type="http://schemas.openxmlformats.org/officeDocument/2006/relationships/image" Target="/word/media/d2577b45-c401-4c7a-bcf7-5d862700cb94.png" Id="R159819734b8a47ce" /></Relationships>
</file>