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f2b56b036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003c34e3c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Mkita,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f6297becc4f4b" /><Relationship Type="http://schemas.openxmlformats.org/officeDocument/2006/relationships/numbering" Target="/word/numbering.xml" Id="Ra495378d4d5c4071" /><Relationship Type="http://schemas.openxmlformats.org/officeDocument/2006/relationships/settings" Target="/word/settings.xml" Id="Rce76da58c807414c" /><Relationship Type="http://schemas.openxmlformats.org/officeDocument/2006/relationships/image" Target="/word/media/92b320c1-7ae3-4c78-a37e-b5e15ed368cf.png" Id="Rf6d003c34e3c45f0" /></Relationships>
</file>