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0ad3011f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7d343cf2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Mkuyuni,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83b2b91c47db" /><Relationship Type="http://schemas.openxmlformats.org/officeDocument/2006/relationships/numbering" Target="/word/numbering.xml" Id="R65c57043b0f64ffb" /><Relationship Type="http://schemas.openxmlformats.org/officeDocument/2006/relationships/settings" Target="/word/settings.xml" Id="R63b53b2d95b84bde" /><Relationship Type="http://schemas.openxmlformats.org/officeDocument/2006/relationships/image" Target="/word/media/2fb33f03-5fc6-4400-8127-46923f8b9f71.png" Id="R03a7d343cf2a4e6c" /></Relationships>
</file>