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713b3b51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292ff20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Mkwambi,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90bfb9a534984" /><Relationship Type="http://schemas.openxmlformats.org/officeDocument/2006/relationships/numbering" Target="/word/numbering.xml" Id="R9b62356fe28c4cf0" /><Relationship Type="http://schemas.openxmlformats.org/officeDocument/2006/relationships/settings" Target="/word/settings.xml" Id="R75e52d9363f8472a" /><Relationship Type="http://schemas.openxmlformats.org/officeDocument/2006/relationships/image" Target="/word/media/5facb54b-033a-44fe-966b-9609b0670709.png" Id="R5e63292ff2064825" /></Relationships>
</file>