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379c10520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5af70da0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Mlunduzi,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745697a44b8e" /><Relationship Type="http://schemas.openxmlformats.org/officeDocument/2006/relationships/numbering" Target="/word/numbering.xml" Id="Re0da8fc35426495f" /><Relationship Type="http://schemas.openxmlformats.org/officeDocument/2006/relationships/settings" Target="/word/settings.xml" Id="Rdd58e310af564f5f" /><Relationship Type="http://schemas.openxmlformats.org/officeDocument/2006/relationships/image" Target="/word/media/8ff2f67e-0631-4b9f-b90e-54483c1dc20e.png" Id="R3555af70da0d4486" /></Relationships>
</file>