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be67cf99d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0d931ea86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54c2f6a840e1" /><Relationship Type="http://schemas.openxmlformats.org/officeDocument/2006/relationships/numbering" Target="/word/numbering.xml" Id="Rc7de1c29bf3a4911" /><Relationship Type="http://schemas.openxmlformats.org/officeDocument/2006/relationships/settings" Target="/word/settings.xml" Id="R5aca088b3dcc4baa" /><Relationship Type="http://schemas.openxmlformats.org/officeDocument/2006/relationships/image" Target="/word/media/9d23b285-94dc-4f1d-b9b4-d8fbf0304b44.png" Id="Ref10d931ea864cd7" /></Relationships>
</file>