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58098d8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c47a83d2c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Mtomkuu,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d2cf5d174e89" /><Relationship Type="http://schemas.openxmlformats.org/officeDocument/2006/relationships/numbering" Target="/word/numbering.xml" Id="R47b467f8dcc845a4" /><Relationship Type="http://schemas.openxmlformats.org/officeDocument/2006/relationships/settings" Target="/word/settings.xml" Id="R73762aca50c74d87" /><Relationship Type="http://schemas.openxmlformats.org/officeDocument/2006/relationships/image" Target="/word/media/67ee756b-6dea-4d56-8731-6ae8e33ac795.png" Id="R29dc47a83d2c4326" /></Relationships>
</file>