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eadc2ad4a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9ea648212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Mtongwe,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1f3230d554443" /><Relationship Type="http://schemas.openxmlformats.org/officeDocument/2006/relationships/numbering" Target="/word/numbering.xml" Id="Rd0ff2bc6f38b4950" /><Relationship Type="http://schemas.openxmlformats.org/officeDocument/2006/relationships/settings" Target="/word/settings.xml" Id="R576213af7e63427a" /><Relationship Type="http://schemas.openxmlformats.org/officeDocument/2006/relationships/image" Target="/word/media/129fc38d-dfb4-4a42-a74d-3ccb8256edde.png" Id="R5939ea6482124d6f" /></Relationships>
</file>