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f36ee7f40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6a484eca7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Mudimani,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e5b04617649a3" /><Relationship Type="http://schemas.openxmlformats.org/officeDocument/2006/relationships/numbering" Target="/word/numbering.xml" Id="Rd76e50f571ce4bcf" /><Relationship Type="http://schemas.openxmlformats.org/officeDocument/2006/relationships/settings" Target="/word/settings.xml" Id="R3d5bcdb5aeec49de" /><Relationship Type="http://schemas.openxmlformats.org/officeDocument/2006/relationships/image" Target="/word/media/5c7ccb1e-41ae-4ae5-be7b-00c2cb1e154b.png" Id="R97b6a484eca74bcc" /></Relationships>
</file>