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bad676c56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c09f72424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Muleba,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15f02f2d849d5" /><Relationship Type="http://schemas.openxmlformats.org/officeDocument/2006/relationships/numbering" Target="/word/numbering.xml" Id="Rc2b902fea6674ee7" /><Relationship Type="http://schemas.openxmlformats.org/officeDocument/2006/relationships/settings" Target="/word/settings.xml" Id="Rf2008c5a97ec4443" /><Relationship Type="http://schemas.openxmlformats.org/officeDocument/2006/relationships/image" Target="/word/media/5ce1331c-2aa5-4808-a128-5ad1e289ab43.png" Id="R79dc09f724244ab0" /></Relationships>
</file>