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9cca37a1a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6204f3bc6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Mwadui,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9fc6389bc4e0c" /><Relationship Type="http://schemas.openxmlformats.org/officeDocument/2006/relationships/numbering" Target="/word/numbering.xml" Id="R5c16bec8434340db" /><Relationship Type="http://schemas.openxmlformats.org/officeDocument/2006/relationships/settings" Target="/word/settings.xml" Id="Rb82bde3f20fb48aa" /><Relationship Type="http://schemas.openxmlformats.org/officeDocument/2006/relationships/image" Target="/word/media/4c90aa59-b1b1-46ae-aeac-391639612ab4.png" Id="R3536204f3bc64e5e" /></Relationships>
</file>