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3fd1df474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a63700cd9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Nachunyu,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485ec78a841be" /><Relationship Type="http://schemas.openxmlformats.org/officeDocument/2006/relationships/numbering" Target="/word/numbering.xml" Id="R0e421c2197694f42" /><Relationship Type="http://schemas.openxmlformats.org/officeDocument/2006/relationships/settings" Target="/word/settings.xml" Id="R055bc3935b684938" /><Relationship Type="http://schemas.openxmlformats.org/officeDocument/2006/relationships/image" Target="/word/media/10755aba-d4af-45b9-ae2c-567920327f83.png" Id="Rfe9a63700cd94d33" /></Relationships>
</file>