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a529ec70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47807913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Ndechela,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393f9ff5e4f69" /><Relationship Type="http://schemas.openxmlformats.org/officeDocument/2006/relationships/numbering" Target="/word/numbering.xml" Id="R89f544994901487b" /><Relationship Type="http://schemas.openxmlformats.org/officeDocument/2006/relationships/settings" Target="/word/settings.xml" Id="Rac983245ce9d4192" /><Relationship Type="http://schemas.openxmlformats.org/officeDocument/2006/relationships/image" Target="/word/media/a7cb6748-7bab-493d-b690-1f69c8f43905.png" Id="R1318478079134d1c" /></Relationships>
</file>