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fbd8f85ef41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5ea96295f04d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Newala,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3d625f186147ed" /><Relationship Type="http://schemas.openxmlformats.org/officeDocument/2006/relationships/numbering" Target="/word/numbering.xml" Id="Rf477070387a744f4" /><Relationship Type="http://schemas.openxmlformats.org/officeDocument/2006/relationships/settings" Target="/word/settings.xml" Id="R4f26644727684bce" /><Relationship Type="http://schemas.openxmlformats.org/officeDocument/2006/relationships/image" Target="/word/media/d199b1c9-7f46-4316-a043-c703e3e7b27d.png" Id="R495ea96295f04d02" /></Relationships>
</file>