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cd2819657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dbd0bdb98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Nzega,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bde4d248f413f" /><Relationship Type="http://schemas.openxmlformats.org/officeDocument/2006/relationships/numbering" Target="/word/numbering.xml" Id="R03e7e4a55f624a4c" /><Relationship Type="http://schemas.openxmlformats.org/officeDocument/2006/relationships/settings" Target="/word/settings.xml" Id="R956a2162e410496b" /><Relationship Type="http://schemas.openxmlformats.org/officeDocument/2006/relationships/image" Target="/word/media/6acf9f81-914b-4a0c-82ab-16c748ff167b.png" Id="Readdbd0bdb9842da" /></Relationships>
</file>