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cecab9ac1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5b4638e2e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Potweni,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aa0928f0643a5" /><Relationship Type="http://schemas.openxmlformats.org/officeDocument/2006/relationships/numbering" Target="/word/numbering.xml" Id="Rbdb86860e21e4860" /><Relationship Type="http://schemas.openxmlformats.org/officeDocument/2006/relationships/settings" Target="/word/settings.xml" Id="R69acb81f66894784" /><Relationship Type="http://schemas.openxmlformats.org/officeDocument/2006/relationships/image" Target="/word/media/c74a5e57-a7d7-460a-bbbc-1865d60f3053.png" Id="Rac55b4638e2e4b26" /></Relationships>
</file>