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78bce09e6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78fbb0945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Pumbaya,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5f00cc2144e28" /><Relationship Type="http://schemas.openxmlformats.org/officeDocument/2006/relationships/numbering" Target="/word/numbering.xml" Id="R7c7e01d0d79542ae" /><Relationship Type="http://schemas.openxmlformats.org/officeDocument/2006/relationships/settings" Target="/word/settings.xml" Id="R302fa4d70e564641" /><Relationship Type="http://schemas.openxmlformats.org/officeDocument/2006/relationships/image" Target="/word/media/0bc5443a-124b-44d9-ae97-1c8e7a2bd290.png" Id="Rae278fbb09454249" /></Relationships>
</file>