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ba1644e12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ebe0fcfae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38ea0a25e4e60" /><Relationship Type="http://schemas.openxmlformats.org/officeDocument/2006/relationships/numbering" Target="/word/numbering.xml" Id="R6cd56054c54f4a39" /><Relationship Type="http://schemas.openxmlformats.org/officeDocument/2006/relationships/settings" Target="/word/settings.xml" Id="R3e155f6f28fc4202" /><Relationship Type="http://schemas.openxmlformats.org/officeDocument/2006/relationships/image" Target="/word/media/858a120d-e5ce-48d4-9cb2-ba7711cb33ed.png" Id="Rb04ebe0fcfae4fed" /></Relationships>
</file>