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a32d8e5e1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f16bc91bb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Shengejuu,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d957e5bf24df9" /><Relationship Type="http://schemas.openxmlformats.org/officeDocument/2006/relationships/numbering" Target="/word/numbering.xml" Id="R0f15c50ad359497f" /><Relationship Type="http://schemas.openxmlformats.org/officeDocument/2006/relationships/settings" Target="/word/settings.xml" Id="Ra6f040c31ed2493a" /><Relationship Type="http://schemas.openxmlformats.org/officeDocument/2006/relationships/image" Target="/word/media/ca83e588-d5f8-4269-9a2f-9a6b9031dd49.png" Id="R40ff16bc91bb429c" /></Relationships>
</file>