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4208ae4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189e2c8d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66c20bec94ae2" /><Relationship Type="http://schemas.openxmlformats.org/officeDocument/2006/relationships/numbering" Target="/word/numbering.xml" Id="Rf1d8f991d9f2470e" /><Relationship Type="http://schemas.openxmlformats.org/officeDocument/2006/relationships/settings" Target="/word/settings.xml" Id="Rae5f694c42b14599" /><Relationship Type="http://schemas.openxmlformats.org/officeDocument/2006/relationships/image" Target="/word/media/6cd4ca9a-8885-45ef-846c-b9e05f4e429e.png" Id="Ra457189e2c8d449e" /></Relationships>
</file>