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e0f100e57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96470457e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Tirene,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c943723e84e1e" /><Relationship Type="http://schemas.openxmlformats.org/officeDocument/2006/relationships/numbering" Target="/word/numbering.xml" Id="R0d95565d55964e85" /><Relationship Type="http://schemas.openxmlformats.org/officeDocument/2006/relationships/settings" Target="/word/settings.xml" Id="Rc21a569ed3c44c78" /><Relationship Type="http://schemas.openxmlformats.org/officeDocument/2006/relationships/image" Target="/word/media/30c7927c-b982-4b1c-95eb-3973da2b4749.png" Id="R50d96470457e45fe" /></Relationships>
</file>