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fb67f2593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11c8522a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Tobugwe,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2f12504741b5" /><Relationship Type="http://schemas.openxmlformats.org/officeDocument/2006/relationships/numbering" Target="/word/numbering.xml" Id="Ref938d5bd51b4c8c" /><Relationship Type="http://schemas.openxmlformats.org/officeDocument/2006/relationships/settings" Target="/word/settings.xml" Id="R1242ab0101a24e61" /><Relationship Type="http://schemas.openxmlformats.org/officeDocument/2006/relationships/image" Target="/word/media/8bccba40-b5a6-4e7b-9105-22a78b944cf7.png" Id="Re3511c8522a644b1" /></Relationships>
</file>