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e6483cc1f142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258aebaf5848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Tomondwe,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af01a22e734bb0" /><Relationship Type="http://schemas.openxmlformats.org/officeDocument/2006/relationships/numbering" Target="/word/numbering.xml" Id="R97e4a3bdff3f49ca" /><Relationship Type="http://schemas.openxmlformats.org/officeDocument/2006/relationships/settings" Target="/word/settings.xml" Id="R6ffac51ae79b48a3" /><Relationship Type="http://schemas.openxmlformats.org/officeDocument/2006/relationships/image" Target="/word/media/92b44f71-14bc-44f5-8c27-b2be7952ef3d.png" Id="R81258aebaf584823" /></Relationships>
</file>