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e34d9eccd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e268dc3a7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4305eb2a340e5" /><Relationship Type="http://schemas.openxmlformats.org/officeDocument/2006/relationships/numbering" Target="/word/numbering.xml" Id="Rbf326cf9c4ea42fa" /><Relationship Type="http://schemas.openxmlformats.org/officeDocument/2006/relationships/settings" Target="/word/settings.xml" Id="R000efb549c9a4e03" /><Relationship Type="http://schemas.openxmlformats.org/officeDocument/2006/relationships/image" Target="/word/media/fc1bcb42-d1cb-4674-90fb-83d1d592f4be.png" Id="R3c1e268dc3a7427d" /></Relationships>
</file>