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f28397691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230eff825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Usensula,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b1cc4fc3148e1" /><Relationship Type="http://schemas.openxmlformats.org/officeDocument/2006/relationships/numbering" Target="/word/numbering.xml" Id="Rd57c167c81174ee7" /><Relationship Type="http://schemas.openxmlformats.org/officeDocument/2006/relationships/settings" Target="/word/settings.xml" Id="Rbb4f1b942c2341e7" /><Relationship Type="http://schemas.openxmlformats.org/officeDocument/2006/relationships/image" Target="/word/media/1e424e3a-f616-47d5-a093-441eaec86d18.png" Id="Rc81230eff8254975" /></Relationships>
</file>