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ae1bec322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5abe268fa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0ff84128a4686" /><Relationship Type="http://schemas.openxmlformats.org/officeDocument/2006/relationships/numbering" Target="/word/numbering.xml" Id="Re680e2009eab4288" /><Relationship Type="http://schemas.openxmlformats.org/officeDocument/2006/relationships/settings" Target="/word/settings.xml" Id="Rc91e924e76184b71" /><Relationship Type="http://schemas.openxmlformats.org/officeDocument/2006/relationships/image" Target="/word/media/a468152a-f349-4d8f-b905-1ebc7ece1ca6.png" Id="Ree95abe268fa4c8a" /></Relationships>
</file>