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57510f31ec45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24377aa0cf4a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Lome, Togo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c91b9d8474e2a" /><Relationship Type="http://schemas.openxmlformats.org/officeDocument/2006/relationships/numbering" Target="/word/numbering.xml" Id="R80bd57304a6a4785" /><Relationship Type="http://schemas.openxmlformats.org/officeDocument/2006/relationships/settings" Target="/word/settings.xml" Id="R19b55d66284c4747" /><Relationship Type="http://schemas.openxmlformats.org/officeDocument/2006/relationships/image" Target="/word/media/0fc858e6-0bc4-4c85-916e-d64a32900aa2.png" Id="R5024377aa0cf4aa0" /></Relationships>
</file>