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7c6ca7a55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598ecfe65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Kırklareli,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4f66069f34b63" /><Relationship Type="http://schemas.openxmlformats.org/officeDocument/2006/relationships/numbering" Target="/word/numbering.xml" Id="R82b46d7ab0584c23" /><Relationship Type="http://schemas.openxmlformats.org/officeDocument/2006/relationships/settings" Target="/word/settings.xml" Id="Rbfbfe4448e5d45d5" /><Relationship Type="http://schemas.openxmlformats.org/officeDocument/2006/relationships/image" Target="/word/media/0894c9df-010e-4c4a-9c3c-ceca7650f158.png" Id="Rc90598ecfe6548d1" /></Relationships>
</file>