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564ca3d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e2c805734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Karacabey,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afea82d1c4806" /><Relationship Type="http://schemas.openxmlformats.org/officeDocument/2006/relationships/numbering" Target="/word/numbering.xml" Id="Rcdeb0557de1f45f2" /><Relationship Type="http://schemas.openxmlformats.org/officeDocument/2006/relationships/settings" Target="/word/settings.xml" Id="R26557531724944d3" /><Relationship Type="http://schemas.openxmlformats.org/officeDocument/2006/relationships/image" Target="/word/media/333db9f5-c802-42ad-92ff-90b52f915bec.png" Id="R615e2c8057344f69" /></Relationships>
</file>