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cccdcdb2c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27f5dfaf8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Konya,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c467204b845af" /><Relationship Type="http://schemas.openxmlformats.org/officeDocument/2006/relationships/numbering" Target="/word/numbering.xml" Id="R46c54036a42b4d72" /><Relationship Type="http://schemas.openxmlformats.org/officeDocument/2006/relationships/settings" Target="/word/settings.xml" Id="Re30cdcdcdbc748ed" /><Relationship Type="http://schemas.openxmlformats.org/officeDocument/2006/relationships/image" Target="/word/media/7535f17d-7707-4bcd-b81b-e0f0d09c7d48.png" Id="R19127f5dfaf84830" /></Relationships>
</file>