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d8454ef9f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e6802ed2b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Silivri,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f1ef85b1c497a" /><Relationship Type="http://schemas.openxmlformats.org/officeDocument/2006/relationships/numbering" Target="/word/numbering.xml" Id="R13bd7e6253594f43" /><Relationship Type="http://schemas.openxmlformats.org/officeDocument/2006/relationships/settings" Target="/word/settings.xml" Id="Reef824ed4dd742ea" /><Relationship Type="http://schemas.openxmlformats.org/officeDocument/2006/relationships/image" Target="/word/media/fd25102b-1f6d-4573-be1e-e1080388f399.png" Id="R78ce6802ed2b47f9" /></Relationships>
</file>