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fec02dc2d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24b7ee3f7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Abberton,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508792aa74af8" /><Relationship Type="http://schemas.openxmlformats.org/officeDocument/2006/relationships/numbering" Target="/word/numbering.xml" Id="R659242ad6d31491f" /><Relationship Type="http://schemas.openxmlformats.org/officeDocument/2006/relationships/settings" Target="/word/settings.xml" Id="R8bfb855259564d7a" /><Relationship Type="http://schemas.openxmlformats.org/officeDocument/2006/relationships/image" Target="/word/media/2a760cd6-02f0-4422-8457-d809a18f371c.png" Id="R73224b7ee3f7473f" /></Relationships>
</file>