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3c93b1a77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89416bb8c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Abbotskerswell,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a759576d94c85" /><Relationship Type="http://schemas.openxmlformats.org/officeDocument/2006/relationships/numbering" Target="/word/numbering.xml" Id="R6b5e422babc44393" /><Relationship Type="http://schemas.openxmlformats.org/officeDocument/2006/relationships/settings" Target="/word/settings.xml" Id="R3dbc02adfeb44784" /><Relationship Type="http://schemas.openxmlformats.org/officeDocument/2006/relationships/image" Target="/word/media/21b33c66-96cb-4254-a30e-5eb7cdddefbc.png" Id="R94689416bb8c4127" /></Relationships>
</file>