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86c1e952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c5b97f08c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Aberchalder Lodge,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e91c06c9b4675" /><Relationship Type="http://schemas.openxmlformats.org/officeDocument/2006/relationships/numbering" Target="/word/numbering.xml" Id="R0ce37bf5eda0469f" /><Relationship Type="http://schemas.openxmlformats.org/officeDocument/2006/relationships/settings" Target="/word/settings.xml" Id="R8c5a4ec1765b4141" /><Relationship Type="http://schemas.openxmlformats.org/officeDocument/2006/relationships/image" Target="/word/media/24739043-2ead-406d-96cb-677668a0d88d.png" Id="R5efc5b97f08c4718" /></Relationships>
</file>