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bbeddc3d6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90d2b91a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Aberdeen Bay,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fce5ab13c4dea" /><Relationship Type="http://schemas.openxmlformats.org/officeDocument/2006/relationships/numbering" Target="/word/numbering.xml" Id="Rd244e7a47ee34b35" /><Relationship Type="http://schemas.openxmlformats.org/officeDocument/2006/relationships/settings" Target="/word/settings.xml" Id="R8c67deb1f89644df" /><Relationship Type="http://schemas.openxmlformats.org/officeDocument/2006/relationships/image" Target="/word/media/e5daf71c-26d4-4b22-87d1-c7454e1ba8da.png" Id="R4e9b90d2b91a4730" /></Relationships>
</file>