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74ea32af2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bbd4baf87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Aberedw,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b9f012f004521" /><Relationship Type="http://schemas.openxmlformats.org/officeDocument/2006/relationships/numbering" Target="/word/numbering.xml" Id="Rb5ace90ba5b3483e" /><Relationship Type="http://schemas.openxmlformats.org/officeDocument/2006/relationships/settings" Target="/word/settings.xml" Id="Rda48fa93ca9743e3" /><Relationship Type="http://schemas.openxmlformats.org/officeDocument/2006/relationships/image" Target="/word/media/171f154e-94f5-499f-b57f-3b8e5cf65d64.png" Id="R1dbbbd4baf87411f" /></Relationships>
</file>