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f1b5dd42e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cf83ab34c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Abhainn Ba,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1df8a26b4427e" /><Relationship Type="http://schemas.openxmlformats.org/officeDocument/2006/relationships/numbering" Target="/word/numbering.xml" Id="R2c7afa999e704aee" /><Relationship Type="http://schemas.openxmlformats.org/officeDocument/2006/relationships/settings" Target="/word/settings.xml" Id="R69c70f9084204c27" /><Relationship Type="http://schemas.openxmlformats.org/officeDocument/2006/relationships/image" Target="/word/media/542ce616-c1e2-4e2e-8720-6ba14d3c34f9.png" Id="R7d0cf83ab34c434e" /></Relationships>
</file>